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ayout w:type="fixed"/>
        <w:tblCellMar>
          <w:left w:w="28" w:type="dxa"/>
          <w:right w:w="28" w:type="dxa"/>
        </w:tblCellMar>
        <w:tblLook w:val="0000" w:firstRow="0" w:lastRow="0" w:firstColumn="0" w:lastColumn="0" w:noHBand="0" w:noVBand="0"/>
      </w:tblPr>
      <w:tblGrid>
        <w:gridCol w:w="420"/>
        <w:gridCol w:w="1680"/>
        <w:gridCol w:w="600"/>
        <w:gridCol w:w="1422"/>
      </w:tblGrid>
      <w:tr w:rsidR="00375CD9" w:rsidTr="0091719C">
        <w:trPr>
          <w:jc w:val="right"/>
        </w:trPr>
        <w:tc>
          <w:tcPr>
            <w:tcW w:w="4122" w:type="dxa"/>
            <w:gridSpan w:val="4"/>
          </w:tcPr>
          <w:p w:rsidR="00375CD9" w:rsidRDefault="00375CD9" w:rsidP="0091719C">
            <w:pPr>
              <w:contextualSpacing/>
              <w:jc w:val="center"/>
              <w:rPr>
                <w:caps/>
                <w:sz w:val="26"/>
                <w:szCs w:val="26"/>
              </w:rPr>
            </w:pPr>
            <w:r>
              <w:rPr>
                <w:caps/>
                <w:sz w:val="26"/>
                <w:szCs w:val="26"/>
              </w:rPr>
              <w:t>приложение № 1</w:t>
            </w:r>
          </w:p>
        </w:tc>
      </w:tr>
      <w:tr w:rsidR="00375CD9" w:rsidTr="0091719C">
        <w:trPr>
          <w:jc w:val="right"/>
        </w:trPr>
        <w:tc>
          <w:tcPr>
            <w:tcW w:w="4122" w:type="dxa"/>
            <w:gridSpan w:val="4"/>
          </w:tcPr>
          <w:p w:rsidR="00375CD9" w:rsidRDefault="00375CD9" w:rsidP="0091719C">
            <w:pPr>
              <w:contextualSpacing/>
              <w:jc w:val="center"/>
              <w:rPr>
                <w:caps/>
                <w:sz w:val="26"/>
                <w:szCs w:val="26"/>
              </w:rPr>
            </w:pPr>
            <w:r>
              <w:rPr>
                <w:sz w:val="26"/>
                <w:szCs w:val="26"/>
              </w:rPr>
              <w:t>к распоряжению</w:t>
            </w:r>
            <w:r>
              <w:rPr>
                <w:caps/>
                <w:sz w:val="26"/>
                <w:szCs w:val="26"/>
              </w:rPr>
              <w:t xml:space="preserve"> </w:t>
            </w:r>
            <w:r>
              <w:rPr>
                <w:sz w:val="26"/>
                <w:szCs w:val="26"/>
              </w:rPr>
              <w:t xml:space="preserve">администрации Невского района Санкт-Петербурга </w:t>
            </w:r>
          </w:p>
        </w:tc>
      </w:tr>
      <w:tr w:rsidR="00375CD9" w:rsidTr="0091719C">
        <w:trPr>
          <w:cantSplit/>
          <w:jc w:val="right"/>
        </w:trPr>
        <w:tc>
          <w:tcPr>
            <w:tcW w:w="420" w:type="dxa"/>
            <w:vAlign w:val="bottom"/>
          </w:tcPr>
          <w:p w:rsidR="00375CD9" w:rsidRDefault="00375CD9" w:rsidP="0091719C">
            <w:pPr>
              <w:contextualSpacing/>
              <w:jc w:val="center"/>
              <w:rPr>
                <w:b/>
                <w:caps/>
                <w:sz w:val="26"/>
                <w:szCs w:val="26"/>
              </w:rPr>
            </w:pPr>
            <w:r>
              <w:rPr>
                <w:b/>
                <w:sz w:val="26"/>
                <w:szCs w:val="26"/>
              </w:rPr>
              <w:t>от</w:t>
            </w:r>
          </w:p>
        </w:tc>
        <w:tc>
          <w:tcPr>
            <w:tcW w:w="1680" w:type="dxa"/>
            <w:tcBorders>
              <w:bottom w:val="single" w:sz="4" w:space="0" w:color="auto"/>
            </w:tcBorders>
            <w:vAlign w:val="bottom"/>
          </w:tcPr>
          <w:p w:rsidR="00375CD9" w:rsidRDefault="00375CD9" w:rsidP="0091719C">
            <w:pPr>
              <w:contextualSpacing/>
              <w:jc w:val="center"/>
              <w:rPr>
                <w:caps/>
                <w:sz w:val="26"/>
                <w:szCs w:val="26"/>
              </w:rPr>
            </w:pPr>
            <w:r>
              <w:rPr>
                <w:caps/>
                <w:sz w:val="26"/>
                <w:szCs w:val="26"/>
              </w:rPr>
              <w:t>14.11.2018</w:t>
            </w:r>
          </w:p>
        </w:tc>
        <w:tc>
          <w:tcPr>
            <w:tcW w:w="600" w:type="dxa"/>
            <w:vAlign w:val="bottom"/>
          </w:tcPr>
          <w:p w:rsidR="00375CD9" w:rsidRDefault="00375CD9" w:rsidP="0091719C">
            <w:pPr>
              <w:contextualSpacing/>
              <w:jc w:val="center"/>
              <w:rPr>
                <w:b/>
                <w:caps/>
                <w:sz w:val="26"/>
                <w:szCs w:val="26"/>
              </w:rPr>
            </w:pPr>
            <w:r>
              <w:rPr>
                <w:b/>
                <w:caps/>
                <w:sz w:val="26"/>
                <w:szCs w:val="26"/>
              </w:rPr>
              <w:t>№</w:t>
            </w:r>
          </w:p>
        </w:tc>
        <w:tc>
          <w:tcPr>
            <w:tcW w:w="1422" w:type="dxa"/>
            <w:tcBorders>
              <w:bottom w:val="single" w:sz="4" w:space="0" w:color="auto"/>
            </w:tcBorders>
            <w:vAlign w:val="bottom"/>
          </w:tcPr>
          <w:p w:rsidR="00375CD9" w:rsidRDefault="00375CD9" w:rsidP="0091719C">
            <w:pPr>
              <w:contextualSpacing/>
              <w:jc w:val="center"/>
              <w:rPr>
                <w:caps/>
                <w:sz w:val="26"/>
                <w:szCs w:val="26"/>
              </w:rPr>
            </w:pPr>
            <w:r>
              <w:rPr>
                <w:caps/>
                <w:sz w:val="26"/>
                <w:szCs w:val="26"/>
              </w:rPr>
              <w:t>4484-Р</w:t>
            </w:r>
          </w:p>
        </w:tc>
      </w:tr>
    </w:tbl>
    <w:p w:rsidR="00375CD9" w:rsidRDefault="00375CD9" w:rsidP="00375CD9">
      <w:pPr>
        <w:contextualSpacing/>
        <w:jc w:val="center"/>
        <w:rPr>
          <w:caps/>
          <w:sz w:val="26"/>
          <w:szCs w:val="26"/>
        </w:rPr>
      </w:pPr>
    </w:p>
    <w:p w:rsidR="00375CD9" w:rsidRDefault="00375CD9" w:rsidP="00375CD9">
      <w:pPr>
        <w:pStyle w:val="1"/>
        <w:spacing w:line="240" w:lineRule="auto"/>
        <w:jc w:val="center"/>
      </w:pPr>
      <w:r>
        <w:rPr>
          <w:rFonts w:ascii="Times New Roman" w:eastAsia="Times New Roman" w:hAnsi="Times New Roman" w:cs="Times New Roman"/>
          <w:b/>
          <w:sz w:val="24"/>
          <w:szCs w:val="24"/>
        </w:rPr>
        <w:t>ПОЛОЖЕНИЕ</w:t>
      </w:r>
    </w:p>
    <w:p w:rsidR="00375CD9" w:rsidRDefault="00375CD9" w:rsidP="00375CD9">
      <w:pPr>
        <w:pStyle w:v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проведении Конкурса молодежных проектов </w:t>
      </w:r>
      <w:r>
        <w:rPr>
          <w:rFonts w:ascii="Times New Roman" w:eastAsia="Times New Roman" w:hAnsi="Times New Roman" w:cs="Times New Roman"/>
          <w:sz w:val="24"/>
          <w:szCs w:val="24"/>
        </w:rPr>
        <w:br/>
        <w:t>Невского района Санкт-Петербурга в рамках Невского фестиваля молодежных проектов</w:t>
      </w:r>
    </w:p>
    <w:p w:rsidR="00375CD9" w:rsidRDefault="00375CD9" w:rsidP="00375CD9">
      <w:pPr>
        <w:pStyle w:val="1"/>
        <w:spacing w:line="240" w:lineRule="auto"/>
        <w:jc w:val="both"/>
      </w:pPr>
    </w:p>
    <w:p w:rsidR="00375CD9" w:rsidRDefault="00375CD9" w:rsidP="00375CD9">
      <w:pPr>
        <w:pStyle w:val="1"/>
        <w:numPr>
          <w:ilvl w:val="0"/>
          <w:numId w:val="1"/>
        </w:numPr>
        <w:spacing w:line="240" w:lineRule="auto"/>
        <w:jc w:val="both"/>
        <w:rPr>
          <w:color w:val="auto"/>
        </w:rPr>
      </w:pPr>
      <w:r>
        <w:rPr>
          <w:rFonts w:ascii="Times New Roman" w:eastAsia="Times New Roman" w:hAnsi="Times New Roman" w:cs="Times New Roman"/>
          <w:b/>
          <w:color w:val="auto"/>
          <w:sz w:val="24"/>
          <w:szCs w:val="24"/>
        </w:rPr>
        <w:t>Общие положения</w:t>
      </w:r>
    </w:p>
    <w:p w:rsidR="00375CD9" w:rsidRDefault="00375CD9" w:rsidP="00375CD9">
      <w:pPr>
        <w:pStyle w:val="1"/>
        <w:numPr>
          <w:ilvl w:val="1"/>
          <w:numId w:val="1"/>
        </w:numPr>
        <w:tabs>
          <w:tab w:val="left" w:pos="1134"/>
        </w:tabs>
        <w:spacing w:line="240" w:lineRule="auto"/>
        <w:ind w:left="0" w:firstLine="709"/>
        <w:jc w:val="both"/>
        <w:rPr>
          <w:color w:val="auto"/>
        </w:rPr>
      </w:pPr>
      <w:r w:rsidRPr="00D85B47">
        <w:rPr>
          <w:rFonts w:ascii="Times New Roman" w:eastAsia="Times New Roman" w:hAnsi="Times New Roman" w:cs="Times New Roman"/>
          <w:color w:val="auto"/>
          <w:sz w:val="24"/>
          <w:szCs w:val="24"/>
        </w:rPr>
        <w:t>Настоящее Положение определяет порядок организации и проведения Конкурса молодежных проектов Невского района Санкт-Петербурга (далее – Конкурс).</w:t>
      </w:r>
    </w:p>
    <w:p w:rsidR="00375CD9" w:rsidRDefault="00375CD9" w:rsidP="00375CD9">
      <w:pPr>
        <w:pStyle w:val="1"/>
        <w:numPr>
          <w:ilvl w:val="1"/>
          <w:numId w:val="1"/>
        </w:numPr>
        <w:tabs>
          <w:tab w:val="left" w:pos="1134"/>
        </w:tabs>
        <w:spacing w:line="240" w:lineRule="auto"/>
        <w:ind w:left="0" w:firstLine="709"/>
        <w:jc w:val="both"/>
        <w:rPr>
          <w:color w:val="auto"/>
        </w:rPr>
      </w:pPr>
      <w:r w:rsidRPr="00D85B47">
        <w:rPr>
          <w:rFonts w:ascii="Times New Roman" w:eastAsia="Times New Roman" w:hAnsi="Times New Roman" w:cs="Times New Roman"/>
          <w:color w:val="auto"/>
          <w:sz w:val="24"/>
          <w:szCs w:val="24"/>
        </w:rPr>
        <w:t xml:space="preserve">Организатором Конкурса является администрация Невского района </w:t>
      </w:r>
      <w:r w:rsidRPr="00D85B47">
        <w:rPr>
          <w:rFonts w:ascii="Times New Roman" w:eastAsia="Times New Roman" w:hAnsi="Times New Roman" w:cs="Times New Roman"/>
          <w:color w:val="auto"/>
          <w:sz w:val="24"/>
          <w:szCs w:val="24"/>
        </w:rPr>
        <w:br/>
        <w:t>Санкт-Петербурга (далее – Организатор), которая осуществляет формирование Конкурсной комиссии. Партнер в подготовке и проведении конкурса: СПБ ГБУ «Подростковый центр «Невский».</w:t>
      </w:r>
    </w:p>
    <w:p w:rsidR="00375CD9" w:rsidRDefault="00375CD9" w:rsidP="00375CD9">
      <w:pPr>
        <w:pStyle w:val="1"/>
        <w:numPr>
          <w:ilvl w:val="1"/>
          <w:numId w:val="1"/>
        </w:numPr>
        <w:tabs>
          <w:tab w:val="left" w:pos="1134"/>
        </w:tabs>
        <w:spacing w:line="240" w:lineRule="auto"/>
        <w:ind w:left="0" w:firstLine="709"/>
        <w:jc w:val="both"/>
        <w:rPr>
          <w:color w:val="auto"/>
        </w:rPr>
      </w:pPr>
      <w:r w:rsidRPr="00D85B47">
        <w:rPr>
          <w:rFonts w:ascii="Times New Roman" w:eastAsia="Times New Roman" w:hAnsi="Times New Roman" w:cs="Times New Roman"/>
          <w:color w:val="auto"/>
          <w:sz w:val="24"/>
          <w:szCs w:val="24"/>
        </w:rPr>
        <w:t xml:space="preserve">Конкурс является открытым по составу участников. В </w:t>
      </w:r>
      <w:proofErr w:type="gramStart"/>
      <w:r w:rsidRPr="00D85B47">
        <w:rPr>
          <w:rFonts w:ascii="Times New Roman" w:eastAsia="Times New Roman" w:hAnsi="Times New Roman" w:cs="Times New Roman"/>
          <w:color w:val="auto"/>
          <w:sz w:val="24"/>
          <w:szCs w:val="24"/>
        </w:rPr>
        <w:t>Конкурсе</w:t>
      </w:r>
      <w:proofErr w:type="gramEnd"/>
      <w:r w:rsidRPr="00D85B47">
        <w:rPr>
          <w:rFonts w:ascii="Times New Roman" w:eastAsia="Times New Roman" w:hAnsi="Times New Roman" w:cs="Times New Roman"/>
          <w:color w:val="auto"/>
          <w:sz w:val="24"/>
          <w:szCs w:val="24"/>
        </w:rPr>
        <w:t xml:space="preserve"> имеют право принимать участие физические лица, авторские коллективы.</w:t>
      </w:r>
    </w:p>
    <w:p w:rsidR="00375CD9" w:rsidRPr="00D85B47" w:rsidRDefault="00375CD9" w:rsidP="00375CD9">
      <w:pPr>
        <w:pStyle w:val="1"/>
        <w:numPr>
          <w:ilvl w:val="1"/>
          <w:numId w:val="1"/>
        </w:numPr>
        <w:tabs>
          <w:tab w:val="left" w:pos="1134"/>
        </w:tabs>
        <w:spacing w:line="240" w:lineRule="auto"/>
        <w:ind w:left="0" w:firstLine="709"/>
        <w:jc w:val="both"/>
        <w:rPr>
          <w:color w:val="auto"/>
        </w:rPr>
      </w:pPr>
      <w:r w:rsidRPr="00D85B47">
        <w:rPr>
          <w:rFonts w:ascii="Times New Roman" w:eastAsia="Times New Roman" w:hAnsi="Times New Roman" w:cs="Times New Roman"/>
          <w:color w:val="auto"/>
          <w:sz w:val="24"/>
          <w:szCs w:val="24"/>
        </w:rPr>
        <w:t xml:space="preserve">Объявление о проведении Конкурса размещается на официальном сайте Невского района Санкт-Петербурга: </w:t>
      </w:r>
      <w:proofErr w:type="spellStart"/>
      <w:r w:rsidRPr="00D85B47">
        <w:rPr>
          <w:rFonts w:ascii="Times New Roman" w:eastAsia="Times New Roman" w:hAnsi="Times New Roman" w:cs="Times New Roman"/>
          <w:color w:val="auto"/>
          <w:sz w:val="24"/>
          <w:szCs w:val="24"/>
          <w:lang w:val="en-US"/>
        </w:rPr>
        <w:t>gov</w:t>
      </w:r>
      <w:proofErr w:type="spellEnd"/>
      <w:r w:rsidRPr="00D85B47">
        <w:rPr>
          <w:rFonts w:ascii="Times New Roman" w:eastAsia="Times New Roman" w:hAnsi="Times New Roman" w:cs="Times New Roman"/>
          <w:color w:val="auto"/>
          <w:sz w:val="24"/>
          <w:szCs w:val="24"/>
        </w:rPr>
        <w:t>.</w:t>
      </w:r>
      <w:proofErr w:type="spellStart"/>
      <w:r w:rsidRPr="00D85B47">
        <w:rPr>
          <w:rFonts w:ascii="Times New Roman" w:eastAsia="Times New Roman" w:hAnsi="Times New Roman" w:cs="Times New Roman"/>
          <w:color w:val="auto"/>
          <w:sz w:val="24"/>
          <w:szCs w:val="24"/>
          <w:lang w:val="en-US"/>
        </w:rPr>
        <w:t>spb</w:t>
      </w:r>
      <w:proofErr w:type="spellEnd"/>
      <w:r w:rsidRPr="00D85B47">
        <w:rPr>
          <w:rFonts w:ascii="Times New Roman" w:eastAsia="Times New Roman" w:hAnsi="Times New Roman" w:cs="Times New Roman"/>
          <w:color w:val="auto"/>
          <w:sz w:val="24"/>
          <w:szCs w:val="24"/>
        </w:rPr>
        <w:t>.</w:t>
      </w:r>
      <w:proofErr w:type="spellStart"/>
      <w:r w:rsidRPr="00D85B47">
        <w:rPr>
          <w:rFonts w:ascii="Times New Roman" w:eastAsia="Times New Roman" w:hAnsi="Times New Roman" w:cs="Times New Roman"/>
          <w:color w:val="auto"/>
          <w:sz w:val="24"/>
          <w:szCs w:val="24"/>
          <w:lang w:val="en-US"/>
        </w:rPr>
        <w:t>ru</w:t>
      </w:r>
      <w:proofErr w:type="spellEnd"/>
      <w:r w:rsidRPr="00D85B47">
        <w:rPr>
          <w:rFonts w:ascii="Times New Roman" w:eastAsia="Times New Roman" w:hAnsi="Times New Roman" w:cs="Times New Roman"/>
          <w:color w:val="auto"/>
          <w:sz w:val="24"/>
          <w:szCs w:val="24"/>
        </w:rPr>
        <w:t>/</w:t>
      </w:r>
      <w:proofErr w:type="spellStart"/>
      <w:r w:rsidRPr="00D85B47">
        <w:rPr>
          <w:rFonts w:ascii="Times New Roman" w:eastAsia="Times New Roman" w:hAnsi="Times New Roman" w:cs="Times New Roman"/>
          <w:color w:val="auto"/>
          <w:sz w:val="24"/>
          <w:szCs w:val="24"/>
          <w:lang w:val="en-US"/>
        </w:rPr>
        <w:t>gov</w:t>
      </w:r>
      <w:proofErr w:type="spellEnd"/>
      <w:r w:rsidRPr="00D85B47">
        <w:rPr>
          <w:rFonts w:ascii="Times New Roman" w:eastAsia="Times New Roman" w:hAnsi="Times New Roman" w:cs="Times New Roman"/>
          <w:color w:val="auto"/>
          <w:sz w:val="24"/>
          <w:szCs w:val="24"/>
        </w:rPr>
        <w:t>/</w:t>
      </w:r>
      <w:proofErr w:type="spellStart"/>
      <w:r w:rsidRPr="00D85B47">
        <w:rPr>
          <w:rFonts w:ascii="Times New Roman" w:eastAsia="Times New Roman" w:hAnsi="Times New Roman" w:cs="Times New Roman"/>
          <w:color w:val="auto"/>
          <w:sz w:val="24"/>
          <w:szCs w:val="24"/>
          <w:lang w:val="en-US"/>
        </w:rPr>
        <w:t>terr</w:t>
      </w:r>
      <w:proofErr w:type="spellEnd"/>
      <w:r w:rsidRPr="00D85B47">
        <w:rPr>
          <w:rFonts w:ascii="Times New Roman" w:eastAsia="Times New Roman" w:hAnsi="Times New Roman" w:cs="Times New Roman"/>
          <w:color w:val="auto"/>
          <w:sz w:val="24"/>
          <w:szCs w:val="24"/>
        </w:rPr>
        <w:t>/</w:t>
      </w:r>
      <w:proofErr w:type="spellStart"/>
      <w:r w:rsidRPr="00D85B47">
        <w:rPr>
          <w:rFonts w:ascii="Times New Roman" w:eastAsia="Times New Roman" w:hAnsi="Times New Roman" w:cs="Times New Roman"/>
          <w:color w:val="auto"/>
          <w:sz w:val="24"/>
          <w:szCs w:val="24"/>
          <w:lang w:val="en-US"/>
        </w:rPr>
        <w:t>nevsky</w:t>
      </w:r>
      <w:proofErr w:type="spellEnd"/>
      <w:r w:rsidRPr="00D85B47">
        <w:rPr>
          <w:rFonts w:ascii="Times New Roman" w:eastAsia="Times New Roman" w:hAnsi="Times New Roman" w:cs="Times New Roman"/>
          <w:color w:val="auto"/>
          <w:sz w:val="24"/>
          <w:szCs w:val="24"/>
        </w:rPr>
        <w:t>/.</w:t>
      </w:r>
    </w:p>
    <w:p w:rsidR="00375CD9" w:rsidRDefault="00375CD9" w:rsidP="00375CD9">
      <w:pPr>
        <w:pStyle w:val="1"/>
        <w:spacing w:line="240" w:lineRule="auto"/>
        <w:ind w:firstLine="720"/>
        <w:jc w:val="both"/>
        <w:rPr>
          <w:rFonts w:ascii="Times New Roman" w:eastAsia="Times New Roman" w:hAnsi="Times New Roman" w:cs="Times New Roman"/>
          <w:color w:val="auto"/>
          <w:sz w:val="24"/>
          <w:szCs w:val="24"/>
        </w:rPr>
      </w:pPr>
    </w:p>
    <w:p w:rsidR="00375CD9" w:rsidRDefault="00375CD9" w:rsidP="00375CD9">
      <w:pPr>
        <w:pStyle w:val="1"/>
        <w:numPr>
          <w:ilvl w:val="0"/>
          <w:numId w:val="1"/>
        </w:num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Участники Конкурса</w:t>
      </w:r>
    </w:p>
    <w:p w:rsidR="00375CD9" w:rsidRDefault="00375CD9" w:rsidP="00375CD9">
      <w:pPr>
        <w:pStyle w:val="1"/>
        <w:numPr>
          <w:ilvl w:val="1"/>
          <w:numId w:val="1"/>
        </w:numPr>
        <w:tabs>
          <w:tab w:val="left" w:pos="1134"/>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Граждане Российской Федерации в возрасте от 14 до 30 лет включительно, на которых ориентированы 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 ноября 2014 г. </w:t>
      </w:r>
      <w:r>
        <w:rPr>
          <w:rFonts w:ascii="Times New Roman" w:eastAsia="Times New Roman" w:hAnsi="Times New Roman" w:cs="Times New Roman"/>
          <w:color w:val="auto"/>
          <w:sz w:val="24"/>
          <w:szCs w:val="24"/>
          <w:lang w:val="en-US"/>
        </w:rPr>
        <w:t>N</w:t>
      </w:r>
      <w:r>
        <w:rPr>
          <w:rFonts w:ascii="Times New Roman" w:eastAsia="Times New Roman" w:hAnsi="Times New Roman" w:cs="Times New Roman"/>
          <w:color w:val="auto"/>
          <w:sz w:val="24"/>
          <w:szCs w:val="24"/>
        </w:rPr>
        <w:t xml:space="preserve"> 2403-р;</w:t>
      </w:r>
    </w:p>
    <w:p w:rsidR="00375CD9" w:rsidRDefault="00375CD9" w:rsidP="00375CD9">
      <w:pPr>
        <w:pStyle w:val="1"/>
        <w:numPr>
          <w:ilvl w:val="1"/>
          <w:numId w:val="1"/>
        </w:numPr>
        <w:tabs>
          <w:tab w:val="left" w:pos="1134"/>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Граждане Российской Федерации в возрасте от 14 до 30 лет включительно, объединенные в молодежные коллективы до 3 человек, которые являются обучающимися общеобразовательных учреждений, профессиональных образовательных учреждений, образовательных учреждений высшего профессионального образования, расположенных на территории Невского района Санкт-Петербурга.</w:t>
      </w:r>
    </w:p>
    <w:p w:rsidR="00375CD9" w:rsidRDefault="00375CD9" w:rsidP="00375CD9">
      <w:pPr>
        <w:pStyle w:val="1"/>
        <w:spacing w:line="240" w:lineRule="auto"/>
        <w:ind w:firstLine="720"/>
        <w:jc w:val="both"/>
        <w:rPr>
          <w:rFonts w:ascii="Times New Roman" w:eastAsia="Times New Roman" w:hAnsi="Times New Roman" w:cs="Times New Roman"/>
          <w:color w:val="auto"/>
          <w:sz w:val="24"/>
          <w:szCs w:val="24"/>
        </w:rPr>
      </w:pPr>
    </w:p>
    <w:p w:rsidR="00375CD9" w:rsidRDefault="00375CD9" w:rsidP="00375CD9">
      <w:pPr>
        <w:pStyle w:val="1"/>
        <w:numPr>
          <w:ilvl w:val="0"/>
          <w:numId w:val="1"/>
        </w:numPr>
        <w:spacing w:line="240" w:lineRule="auto"/>
        <w:ind w:left="0" w:firstLine="1069"/>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Порядок проведения Конкурса</w:t>
      </w:r>
    </w:p>
    <w:p w:rsidR="00375CD9" w:rsidRDefault="00375CD9" w:rsidP="00375CD9">
      <w:pPr>
        <w:pStyle w:val="1"/>
        <w:numPr>
          <w:ilvl w:val="1"/>
          <w:numId w:val="1"/>
        </w:numPr>
        <w:tabs>
          <w:tab w:val="left" w:pos="1134"/>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Конкурс проходит по следующим номинациям:</w:t>
      </w:r>
    </w:p>
    <w:p w:rsidR="00375CD9" w:rsidRDefault="00375CD9" w:rsidP="00375CD9">
      <w:pPr>
        <w:pStyle w:val="1"/>
        <w:numPr>
          <w:ilvl w:val="2"/>
          <w:numId w:val="1"/>
        </w:numPr>
        <w:tabs>
          <w:tab w:val="left" w:pos="1134"/>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в области культуры, искусства, литературы;</w:t>
      </w:r>
    </w:p>
    <w:p w:rsidR="00375CD9" w:rsidRDefault="00375CD9" w:rsidP="00375CD9">
      <w:pPr>
        <w:pStyle w:val="1"/>
        <w:numPr>
          <w:ilvl w:val="2"/>
          <w:numId w:val="1"/>
        </w:numPr>
        <w:tabs>
          <w:tab w:val="left" w:pos="1134"/>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в области производства, управления производством;</w:t>
      </w:r>
    </w:p>
    <w:p w:rsidR="00375CD9" w:rsidRDefault="00375CD9" w:rsidP="00375CD9">
      <w:pPr>
        <w:pStyle w:val="1"/>
        <w:numPr>
          <w:ilvl w:val="2"/>
          <w:numId w:val="1"/>
        </w:numPr>
        <w:tabs>
          <w:tab w:val="left" w:pos="1134"/>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в области гражданско-патриотического воспитания;</w:t>
      </w:r>
    </w:p>
    <w:p w:rsidR="00375CD9" w:rsidRDefault="00375CD9" w:rsidP="00375CD9">
      <w:pPr>
        <w:pStyle w:val="1"/>
        <w:numPr>
          <w:ilvl w:val="2"/>
          <w:numId w:val="1"/>
        </w:numPr>
        <w:tabs>
          <w:tab w:val="left" w:pos="1134"/>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в области физической культуры и спорта;</w:t>
      </w:r>
    </w:p>
    <w:p w:rsidR="00375CD9" w:rsidRDefault="00375CD9" w:rsidP="00375CD9">
      <w:pPr>
        <w:pStyle w:val="1"/>
        <w:numPr>
          <w:ilvl w:val="2"/>
          <w:numId w:val="1"/>
        </w:numPr>
        <w:tabs>
          <w:tab w:val="left" w:pos="1134"/>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в области волонтерского и добровольческого объединения.</w:t>
      </w:r>
    </w:p>
    <w:p w:rsidR="00375CD9" w:rsidRDefault="00375CD9" w:rsidP="00375CD9">
      <w:pPr>
        <w:pStyle w:val="1"/>
        <w:spacing w:line="240" w:lineRule="auto"/>
        <w:ind w:firstLine="720"/>
        <w:jc w:val="both"/>
        <w:rPr>
          <w:rFonts w:ascii="Times New Roman" w:eastAsia="Times New Roman" w:hAnsi="Times New Roman" w:cs="Times New Roman"/>
          <w:color w:val="auto"/>
          <w:sz w:val="24"/>
          <w:szCs w:val="24"/>
        </w:rPr>
      </w:pPr>
    </w:p>
    <w:p w:rsidR="00375CD9" w:rsidRDefault="00375CD9" w:rsidP="00375CD9">
      <w:pPr>
        <w:pStyle w:val="1"/>
        <w:numPr>
          <w:ilvl w:val="1"/>
          <w:numId w:val="1"/>
        </w:numPr>
        <w:tabs>
          <w:tab w:val="left" w:pos="1134"/>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Этапы проведения Конкурса</w:t>
      </w:r>
    </w:p>
    <w:p w:rsidR="00375CD9" w:rsidRDefault="00375CD9" w:rsidP="00375CD9">
      <w:pPr>
        <w:pStyle w:val="1"/>
        <w:numPr>
          <w:ilvl w:val="2"/>
          <w:numId w:val="1"/>
        </w:numPr>
        <w:tabs>
          <w:tab w:val="left" w:pos="1418"/>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Прием заявок на Конкурс осуществляется с 19.11.2018 по 21.12.2018.</w:t>
      </w:r>
    </w:p>
    <w:p w:rsidR="00375CD9" w:rsidRDefault="00375CD9" w:rsidP="00375CD9">
      <w:pPr>
        <w:pStyle w:val="1"/>
        <w:numPr>
          <w:ilvl w:val="2"/>
          <w:numId w:val="1"/>
        </w:numPr>
        <w:tabs>
          <w:tab w:val="left" w:pos="1418"/>
        </w:tabs>
        <w:spacing w:line="240" w:lineRule="auto"/>
        <w:ind w:left="0" w:firstLine="709"/>
        <w:jc w:val="both"/>
        <w:rPr>
          <w:color w:val="auto"/>
        </w:rPr>
      </w:pPr>
      <w:r>
        <w:rPr>
          <w:rFonts w:ascii="Times New Roman" w:eastAsia="Times New Roman" w:hAnsi="Times New Roman" w:cs="Times New Roman"/>
          <w:color w:val="auto"/>
          <w:sz w:val="24"/>
          <w:szCs w:val="24"/>
        </w:rPr>
        <w:t xml:space="preserve">Представление Проектов конкурсной комиссии по каждой номинации </w:t>
      </w:r>
      <w:r>
        <w:rPr>
          <w:rFonts w:ascii="Times New Roman" w:eastAsia="Times New Roman" w:hAnsi="Times New Roman" w:cs="Times New Roman"/>
          <w:color w:val="auto"/>
          <w:sz w:val="24"/>
          <w:szCs w:val="24"/>
        </w:rPr>
        <w:br/>
        <w:t>с 04.03.2019 по 31.05.2019 включительно.</w:t>
      </w:r>
    </w:p>
    <w:p w:rsidR="00375CD9" w:rsidRDefault="00375CD9" w:rsidP="00375CD9">
      <w:pPr>
        <w:pStyle w:val="1"/>
        <w:numPr>
          <w:ilvl w:val="2"/>
          <w:numId w:val="1"/>
        </w:numPr>
        <w:tabs>
          <w:tab w:val="left" w:pos="1418"/>
        </w:tabs>
        <w:spacing w:line="240" w:lineRule="auto"/>
        <w:ind w:left="0" w:firstLine="709"/>
        <w:jc w:val="both"/>
        <w:rPr>
          <w:color w:val="auto"/>
        </w:rPr>
      </w:pPr>
      <w:r>
        <w:rPr>
          <w:rFonts w:ascii="Times New Roman" w:eastAsia="Times New Roman" w:hAnsi="Times New Roman" w:cs="Times New Roman"/>
          <w:color w:val="auto"/>
          <w:sz w:val="24"/>
          <w:szCs w:val="24"/>
        </w:rPr>
        <w:t>Рассмотрение и оценка поступивших Проектов – 03.06.2019 по 23.08.2019.</w:t>
      </w:r>
    </w:p>
    <w:p w:rsidR="00375CD9" w:rsidRDefault="00375CD9" w:rsidP="00375CD9">
      <w:pPr>
        <w:pStyle w:val="1"/>
        <w:numPr>
          <w:ilvl w:val="2"/>
          <w:numId w:val="1"/>
        </w:numPr>
        <w:tabs>
          <w:tab w:val="left" w:pos="1418"/>
        </w:tabs>
        <w:spacing w:line="240" w:lineRule="auto"/>
        <w:ind w:left="0"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Подведение итогов Конкурса – сентябрь 2019 года. </w:t>
      </w:r>
    </w:p>
    <w:p w:rsidR="00375CD9" w:rsidRDefault="00375CD9" w:rsidP="00375CD9">
      <w:pPr>
        <w:pStyle w:val="3"/>
        <w:keepNext w:val="0"/>
        <w:spacing w:line="290" w:lineRule="auto"/>
      </w:pPr>
    </w:p>
    <w:p w:rsidR="00375CD9" w:rsidRPr="00D85B47" w:rsidRDefault="00375CD9" w:rsidP="00375CD9">
      <w:pPr>
        <w:pStyle w:val="3"/>
        <w:keepNext w:val="0"/>
        <w:numPr>
          <w:ilvl w:val="1"/>
          <w:numId w:val="1"/>
        </w:numPr>
        <w:tabs>
          <w:tab w:val="left" w:pos="1134"/>
        </w:tabs>
        <w:ind w:left="0" w:firstLine="709"/>
        <w:contextualSpacing/>
        <w:rPr>
          <w:b w:val="0"/>
        </w:rPr>
      </w:pPr>
      <w:r w:rsidRPr="00D85B47">
        <w:rPr>
          <w:b w:val="0"/>
        </w:rPr>
        <w:t>Критерии конкурсного отбора:</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Актуальность, практическая значимость темы Проекта для Невского района </w:t>
      </w:r>
      <w:r>
        <w:rPr>
          <w:rFonts w:ascii="Times New Roman" w:eastAsia="Times New Roman" w:hAnsi="Times New Roman" w:cs="Times New Roman"/>
          <w:color w:val="auto"/>
          <w:sz w:val="24"/>
          <w:szCs w:val="24"/>
        </w:rPr>
        <w:br/>
        <w:t>Санкт-Петербурга.</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Соответствие тематике Конкурса.</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Инновационность</w:t>
      </w:r>
      <w:proofErr w:type="spellEnd"/>
      <w:r>
        <w:rPr>
          <w:rFonts w:ascii="Times New Roman" w:eastAsia="Times New Roman" w:hAnsi="Times New Roman" w:cs="Times New Roman"/>
          <w:color w:val="auto"/>
          <w:sz w:val="24"/>
          <w:szCs w:val="24"/>
        </w:rPr>
        <w:t>, уникальность проекта.</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Мастерство.</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Техническое исполнение.</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Творческий подход.</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Логическая связность и возможность реализации проекта в Невском районе </w:t>
      </w:r>
      <w:r>
        <w:rPr>
          <w:rFonts w:ascii="Times New Roman" w:eastAsia="Times New Roman" w:hAnsi="Times New Roman" w:cs="Times New Roman"/>
          <w:color w:val="auto"/>
          <w:sz w:val="24"/>
          <w:szCs w:val="24"/>
        </w:rPr>
        <w:br/>
        <w:t>Санкт-Петербурга.</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Информационная открытость, публичность.</w:t>
      </w:r>
    </w:p>
    <w:p w:rsidR="00375CD9" w:rsidRDefault="00375CD9" w:rsidP="00375CD9">
      <w:pPr>
        <w:pStyle w:val="1"/>
        <w:tabs>
          <w:tab w:val="left" w:pos="1418"/>
        </w:tabs>
        <w:spacing w:line="240" w:lineRule="auto"/>
        <w:contextualSpacing/>
        <w:jc w:val="both"/>
        <w:rPr>
          <w:rFonts w:ascii="Times New Roman" w:eastAsia="Times New Roman" w:hAnsi="Times New Roman" w:cs="Times New Roman"/>
          <w:color w:val="auto"/>
          <w:sz w:val="24"/>
          <w:szCs w:val="24"/>
        </w:rPr>
      </w:pPr>
    </w:p>
    <w:p w:rsidR="00375CD9" w:rsidRPr="00BB2935" w:rsidRDefault="00375CD9" w:rsidP="00375CD9">
      <w:pPr>
        <w:pStyle w:val="3"/>
        <w:keepNext w:val="0"/>
        <w:numPr>
          <w:ilvl w:val="1"/>
          <w:numId w:val="1"/>
        </w:numPr>
        <w:tabs>
          <w:tab w:val="left" w:pos="1134"/>
        </w:tabs>
        <w:ind w:left="0" w:firstLine="709"/>
        <w:contextualSpacing/>
        <w:rPr>
          <w:b w:val="0"/>
        </w:rPr>
      </w:pPr>
      <w:r w:rsidRPr="00BB2935">
        <w:rPr>
          <w:b w:val="0"/>
        </w:rPr>
        <w:t>Порядок проведения отбора</w:t>
      </w:r>
      <w:r>
        <w:rPr>
          <w:b w:val="0"/>
        </w:rPr>
        <w:t>:</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Организационно-техническое обеспечение проведения отбора и деятельности Конкурсной комиссии осуществляет Организатор.</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b/>
          <w:color w:val="auto"/>
          <w:sz w:val="24"/>
          <w:szCs w:val="24"/>
        </w:rPr>
      </w:pPr>
      <w:r w:rsidRPr="00BB2935">
        <w:rPr>
          <w:rFonts w:ascii="Times New Roman" w:eastAsia="Times New Roman" w:hAnsi="Times New Roman" w:cs="Times New Roman"/>
          <w:color w:val="auto"/>
          <w:sz w:val="24"/>
          <w:szCs w:val="24"/>
        </w:rPr>
        <w:t>Конкурсная комиссия в 30-дневный срок после получения представлений и документов от Организатора рассматривает их, проводит оценку в соответствии с крит</w:t>
      </w:r>
      <w:r>
        <w:rPr>
          <w:rFonts w:ascii="Times New Roman" w:eastAsia="Times New Roman" w:hAnsi="Times New Roman" w:cs="Times New Roman"/>
          <w:color w:val="auto"/>
          <w:sz w:val="24"/>
          <w:szCs w:val="24"/>
        </w:rPr>
        <w:t>ериями определения победителей о</w:t>
      </w:r>
      <w:r w:rsidRPr="00BB2935">
        <w:rPr>
          <w:rFonts w:ascii="Times New Roman" w:eastAsia="Times New Roman" w:hAnsi="Times New Roman" w:cs="Times New Roman"/>
          <w:color w:val="auto"/>
          <w:sz w:val="24"/>
          <w:szCs w:val="24"/>
        </w:rPr>
        <w:t>тбора, утвержденными Организатором.</w:t>
      </w:r>
    </w:p>
    <w:p w:rsidR="00375CD9" w:rsidRDefault="00375CD9" w:rsidP="00375CD9">
      <w:pPr>
        <w:pStyle w:val="1"/>
        <w:numPr>
          <w:ilvl w:val="2"/>
          <w:numId w:val="1"/>
        </w:numPr>
        <w:tabs>
          <w:tab w:val="left" w:pos="1418"/>
        </w:tabs>
        <w:spacing w:line="240" w:lineRule="auto"/>
        <w:ind w:left="0" w:firstLine="709"/>
        <w:contextualSpacing/>
        <w:jc w:val="both"/>
        <w:rPr>
          <w:rFonts w:ascii="Times New Roman" w:eastAsia="Times New Roman" w:hAnsi="Times New Roman" w:cs="Times New Roman"/>
          <w:b/>
          <w:color w:val="auto"/>
          <w:sz w:val="24"/>
          <w:szCs w:val="24"/>
        </w:rPr>
      </w:pPr>
      <w:r w:rsidRPr="00BB2935">
        <w:rPr>
          <w:rFonts w:ascii="Times New Roman" w:eastAsia="Times New Roman" w:hAnsi="Times New Roman" w:cs="Times New Roman"/>
          <w:color w:val="auto"/>
          <w:sz w:val="24"/>
          <w:szCs w:val="24"/>
        </w:rPr>
        <w:t>По итогам рассмотрения представленных документов в Конкурсную комисс</w:t>
      </w:r>
      <w:r>
        <w:rPr>
          <w:rFonts w:ascii="Times New Roman" w:eastAsia="Times New Roman" w:hAnsi="Times New Roman" w:cs="Times New Roman"/>
          <w:color w:val="auto"/>
          <w:sz w:val="24"/>
          <w:szCs w:val="24"/>
        </w:rPr>
        <w:t>ию выносится решение об итогах о</w:t>
      </w:r>
      <w:r w:rsidRPr="00BB2935">
        <w:rPr>
          <w:rFonts w:ascii="Times New Roman" w:eastAsia="Times New Roman" w:hAnsi="Times New Roman" w:cs="Times New Roman"/>
          <w:color w:val="auto"/>
          <w:sz w:val="24"/>
          <w:szCs w:val="24"/>
        </w:rPr>
        <w:t>тбора, которое направляется Организатору.</w:t>
      </w:r>
    </w:p>
    <w:p w:rsidR="00375CD9" w:rsidRPr="00BB2935" w:rsidRDefault="00375CD9" w:rsidP="00375CD9">
      <w:pPr>
        <w:pStyle w:val="1"/>
        <w:tabs>
          <w:tab w:val="left" w:pos="1418"/>
        </w:tabs>
        <w:spacing w:line="240" w:lineRule="auto"/>
        <w:contextualSpacing/>
        <w:jc w:val="both"/>
        <w:rPr>
          <w:rFonts w:ascii="Times New Roman" w:eastAsia="Times New Roman" w:hAnsi="Times New Roman" w:cs="Times New Roman"/>
          <w:b/>
          <w:color w:val="auto"/>
          <w:sz w:val="24"/>
          <w:szCs w:val="24"/>
        </w:rPr>
      </w:pPr>
    </w:p>
    <w:p w:rsidR="00375CD9" w:rsidRPr="00BB2935" w:rsidRDefault="00375CD9" w:rsidP="00375CD9">
      <w:pPr>
        <w:pStyle w:val="1"/>
        <w:numPr>
          <w:ilvl w:val="0"/>
          <w:numId w:val="1"/>
        </w:numPr>
        <w:spacing w:line="240" w:lineRule="auto"/>
        <w:ind w:left="0" w:firstLine="1069"/>
        <w:jc w:val="both"/>
        <w:rPr>
          <w:rFonts w:ascii="Times New Roman" w:eastAsia="Times New Roman" w:hAnsi="Times New Roman" w:cs="Times New Roman"/>
          <w:b/>
          <w:color w:val="auto"/>
          <w:sz w:val="24"/>
          <w:szCs w:val="24"/>
        </w:rPr>
      </w:pPr>
      <w:r w:rsidRPr="00BB2935">
        <w:rPr>
          <w:rFonts w:ascii="Times New Roman" w:eastAsia="Times New Roman" w:hAnsi="Times New Roman" w:cs="Times New Roman"/>
          <w:b/>
          <w:color w:val="auto"/>
          <w:sz w:val="24"/>
          <w:szCs w:val="24"/>
        </w:rPr>
        <w:t>Порядок подачи заявок на Конкурс</w:t>
      </w:r>
    </w:p>
    <w:p w:rsidR="00375CD9" w:rsidRPr="00BB2935" w:rsidRDefault="00375CD9" w:rsidP="00375CD9">
      <w:pPr>
        <w:pStyle w:val="3"/>
        <w:keepNext w:val="0"/>
        <w:numPr>
          <w:ilvl w:val="1"/>
          <w:numId w:val="1"/>
        </w:numPr>
        <w:tabs>
          <w:tab w:val="left" w:pos="1134"/>
        </w:tabs>
        <w:ind w:left="0" w:firstLine="709"/>
        <w:contextualSpacing/>
        <w:rPr>
          <w:b w:val="0"/>
        </w:rPr>
      </w:pPr>
      <w:r w:rsidRPr="00BB2935">
        <w:rPr>
          <w:b w:val="0"/>
        </w:rPr>
        <w:t>Конкурсные материалы должны содержать:</w:t>
      </w:r>
    </w:p>
    <w:p w:rsidR="00375CD9" w:rsidRDefault="00375CD9" w:rsidP="00375CD9">
      <w:pPr>
        <w:pStyle w:val="1"/>
        <w:numPr>
          <w:ilvl w:val="0"/>
          <w:numId w:val="2"/>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заявление-анкету на участие в </w:t>
      </w:r>
      <w:r w:rsidRPr="002D5E86">
        <w:rPr>
          <w:rFonts w:ascii="Times New Roman" w:eastAsia="Times New Roman" w:hAnsi="Times New Roman" w:cs="Times New Roman"/>
          <w:sz w:val="24"/>
          <w:szCs w:val="24"/>
        </w:rPr>
        <w:t>Конкурсе (Приложение №3);</w:t>
      </w:r>
    </w:p>
    <w:p w:rsidR="00375CD9" w:rsidRDefault="00375CD9" w:rsidP="00375CD9">
      <w:pPr>
        <w:pStyle w:val="1"/>
        <w:numPr>
          <w:ilvl w:val="0"/>
          <w:numId w:val="2"/>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проектную документацию;</w:t>
      </w:r>
    </w:p>
    <w:p w:rsidR="00375CD9" w:rsidRDefault="00375CD9" w:rsidP="00375CD9">
      <w:pPr>
        <w:pStyle w:val="1"/>
        <w:numPr>
          <w:ilvl w:val="0"/>
          <w:numId w:val="2"/>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презентацию;</w:t>
      </w:r>
    </w:p>
    <w:p w:rsidR="00375CD9" w:rsidRDefault="00375CD9" w:rsidP="00375CD9">
      <w:pPr>
        <w:pStyle w:val="1"/>
        <w:numPr>
          <w:ilvl w:val="0"/>
          <w:numId w:val="2"/>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визуальное сопровождение (по необходимости).</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Конкурсные материалы направляются на электронную почту: nevsky_mp@tunev.gov.spb.ru</w:t>
      </w:r>
      <w:r>
        <w:rPr>
          <w:b w:val="0"/>
        </w:rPr>
        <w:t>.</w:t>
      </w:r>
    </w:p>
    <w:p w:rsidR="00375CD9" w:rsidRDefault="00375CD9" w:rsidP="00375CD9">
      <w:pPr>
        <w:pStyle w:val="1"/>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Файл должен быть представлен в любом из следующих форматов: </w:t>
      </w:r>
      <w:proofErr w:type="gramStart"/>
      <w:r>
        <w:rPr>
          <w:rFonts w:ascii="Times New Roman" w:eastAsia="Times New Roman" w:hAnsi="Times New Roman" w:cs="Times New Roman"/>
          <w:sz w:val="24"/>
          <w:szCs w:val="24"/>
          <w:lang w:val="en-US"/>
        </w:rPr>
        <w:t>WORD</w:t>
      </w:r>
      <w:r>
        <w:rPr>
          <w:rFonts w:ascii="Times New Roman" w:eastAsia="Times New Roman" w:hAnsi="Times New Roman" w:cs="Times New Roman"/>
          <w:sz w:val="24"/>
          <w:szCs w:val="24"/>
        </w:rPr>
        <w:t>, с изображением (рисунком) и не превышать 15 Мб (в случае превышения указанного размера, файл может быть прислан с использованием файлового сервиса).</w:t>
      </w:r>
      <w:proofErr w:type="gramEnd"/>
      <w:r>
        <w:rPr>
          <w:rFonts w:ascii="Times New Roman" w:eastAsia="Times New Roman" w:hAnsi="Times New Roman" w:cs="Times New Roman"/>
          <w:sz w:val="24"/>
          <w:szCs w:val="24"/>
        </w:rPr>
        <w:t xml:space="preserve"> </w:t>
      </w:r>
    </w:p>
    <w:p w:rsidR="00375CD9" w:rsidRDefault="00375CD9" w:rsidP="00375CD9">
      <w:pPr>
        <w:pStyle w:val="1"/>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Проекты в печатном виде принимаются в СПб ГБУ «</w:t>
      </w:r>
      <w:proofErr w:type="gramStart"/>
      <w:r>
        <w:rPr>
          <w:rFonts w:ascii="Times New Roman" w:eastAsia="Times New Roman" w:hAnsi="Times New Roman" w:cs="Times New Roman"/>
          <w:sz w:val="24"/>
          <w:szCs w:val="24"/>
        </w:rPr>
        <w:t>Подростковый</w:t>
      </w:r>
      <w:proofErr w:type="gramEnd"/>
      <w:r>
        <w:rPr>
          <w:rFonts w:ascii="Times New Roman" w:eastAsia="Times New Roman" w:hAnsi="Times New Roman" w:cs="Times New Roman"/>
          <w:sz w:val="24"/>
          <w:szCs w:val="24"/>
        </w:rPr>
        <w:t xml:space="preserve"> центр «Невский» (Бабушкина д. 42, корп. 1).</w:t>
      </w:r>
    </w:p>
    <w:p w:rsidR="00375CD9" w:rsidRDefault="00375CD9" w:rsidP="00375CD9">
      <w:pPr>
        <w:pStyle w:val="3"/>
        <w:keepNext w:val="0"/>
        <w:numPr>
          <w:ilvl w:val="1"/>
          <w:numId w:val="1"/>
        </w:numPr>
        <w:tabs>
          <w:tab w:val="left" w:pos="1134"/>
        </w:tabs>
        <w:ind w:left="0" w:firstLine="709"/>
        <w:contextualSpacing/>
        <w:rPr>
          <w:b w:val="0"/>
        </w:rPr>
      </w:pPr>
      <w:r w:rsidRPr="00AF0CB1">
        <w:rPr>
          <w:b w:val="0"/>
        </w:rPr>
        <w:t>Каждый участник может представить на Конкурс не более одного проекта при условии соблюдения всех предъявляемых к работе требований.</w:t>
      </w:r>
    </w:p>
    <w:p w:rsidR="00375CD9" w:rsidRDefault="00375CD9" w:rsidP="00375CD9">
      <w:pPr>
        <w:pStyle w:val="3"/>
        <w:keepNext w:val="0"/>
        <w:numPr>
          <w:ilvl w:val="1"/>
          <w:numId w:val="1"/>
        </w:numPr>
        <w:tabs>
          <w:tab w:val="left" w:pos="1134"/>
        </w:tabs>
        <w:ind w:left="0" w:firstLine="709"/>
        <w:contextualSpacing/>
        <w:rPr>
          <w:b w:val="0"/>
        </w:rPr>
      </w:pPr>
      <w:r w:rsidRPr="00AF0CB1">
        <w:rPr>
          <w:b w:val="0"/>
        </w:rPr>
        <w:t>Участник Конкурса гарантирует, что сведения о нем, предоставленные на Конкурс являются достоверными.</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Участник Конкурса гарантирует, что присланные на Конкурс Проекты не нарушают авторских, имущественных прав третьих лиц.</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Участник Конкурса автоматически передает Организатору Конкурса авторские и имущественные права на все Проекты, присланные им на Конкурс.</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 xml:space="preserve">Отправка Проектов в адрес Организатора Конкурса является подтверждением того, что участник Конкурса </w:t>
      </w:r>
      <w:proofErr w:type="gramStart"/>
      <w:r w:rsidRPr="00AF0CB1">
        <w:rPr>
          <w:b w:val="0"/>
        </w:rPr>
        <w:t>ознакомлен с Положением о Конкурсе и согласен</w:t>
      </w:r>
      <w:proofErr w:type="gramEnd"/>
      <w:r w:rsidRPr="00AF0CB1">
        <w:rPr>
          <w:b w:val="0"/>
        </w:rPr>
        <w:t xml:space="preserve"> с порядком и условиями его проведения.</w:t>
      </w:r>
    </w:p>
    <w:p w:rsidR="00375CD9" w:rsidRDefault="00375CD9" w:rsidP="00375CD9">
      <w:pPr>
        <w:pStyle w:val="1"/>
        <w:spacing w:line="240" w:lineRule="auto"/>
        <w:jc w:val="both"/>
        <w:rPr>
          <w:rFonts w:ascii="Times New Roman" w:eastAsia="Times New Roman" w:hAnsi="Times New Roman" w:cs="Times New Roman"/>
          <w:b/>
          <w:sz w:val="24"/>
          <w:szCs w:val="24"/>
        </w:rPr>
      </w:pPr>
      <w:bookmarkStart w:id="0" w:name="_v3lno9d7bwbi" w:colFirst="0" w:colLast="0"/>
      <w:bookmarkStart w:id="1" w:name="_s5tcrdeskyc3" w:colFirst="0" w:colLast="0"/>
      <w:bookmarkEnd w:id="0"/>
      <w:bookmarkEnd w:id="1"/>
    </w:p>
    <w:p w:rsidR="00375CD9" w:rsidRPr="00AF0CB1" w:rsidRDefault="00375CD9" w:rsidP="00375CD9">
      <w:pPr>
        <w:pStyle w:val="1"/>
        <w:numPr>
          <w:ilvl w:val="0"/>
          <w:numId w:val="1"/>
        </w:numPr>
        <w:spacing w:line="240" w:lineRule="auto"/>
        <w:ind w:left="0" w:firstLine="1069"/>
        <w:jc w:val="both"/>
        <w:rPr>
          <w:rFonts w:ascii="Times New Roman" w:eastAsia="Times New Roman" w:hAnsi="Times New Roman" w:cs="Times New Roman"/>
          <w:b/>
          <w:color w:val="auto"/>
          <w:sz w:val="24"/>
          <w:szCs w:val="24"/>
        </w:rPr>
      </w:pPr>
      <w:r w:rsidRPr="00AF0CB1">
        <w:rPr>
          <w:rFonts w:ascii="Times New Roman" w:eastAsia="Times New Roman" w:hAnsi="Times New Roman" w:cs="Times New Roman"/>
          <w:b/>
          <w:color w:val="auto"/>
          <w:sz w:val="24"/>
          <w:szCs w:val="24"/>
        </w:rPr>
        <w:t>Авторские права</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Ответственность за соблюдение авторских прав Проекта, участвующего в Конкурсе, несет участник, приславший данный Проект на Конкурс.</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Участник, направляя Проект на Конкурс, подтверждает свое согласие на безвозмездное отчуждение исключительного права на данный Проект в пользу организатора в полном объеме (размещение в Интернете, в печатных изданиях, на телевидении, на информационных стендах, на сувенирной продукции и т.д.).</w:t>
      </w:r>
    </w:p>
    <w:p w:rsidR="00375CD9" w:rsidRPr="00AF0CB1" w:rsidRDefault="00375CD9" w:rsidP="00375CD9">
      <w:pPr>
        <w:pStyle w:val="1"/>
        <w:numPr>
          <w:ilvl w:val="0"/>
          <w:numId w:val="1"/>
        </w:numPr>
        <w:spacing w:line="240" w:lineRule="auto"/>
        <w:ind w:left="0" w:firstLine="1069"/>
        <w:jc w:val="both"/>
        <w:rPr>
          <w:rFonts w:ascii="Times New Roman" w:eastAsia="Times New Roman" w:hAnsi="Times New Roman" w:cs="Times New Roman"/>
          <w:b/>
          <w:color w:val="auto"/>
          <w:sz w:val="24"/>
          <w:szCs w:val="24"/>
        </w:rPr>
      </w:pPr>
      <w:r w:rsidRPr="00AF0CB1">
        <w:rPr>
          <w:rFonts w:ascii="Times New Roman" w:eastAsia="Times New Roman" w:hAnsi="Times New Roman" w:cs="Times New Roman"/>
          <w:b/>
          <w:color w:val="auto"/>
          <w:sz w:val="24"/>
          <w:szCs w:val="24"/>
        </w:rPr>
        <w:t xml:space="preserve">Подведение итогов Конкурса </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Итоги Конкурса подводятся в сроки, установленные данным Положением в соответствии с номинациями.</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При оценке работ авторы не указываются.</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lastRenderedPageBreak/>
        <w:t>Результаты Конкурса публикуются на сайте gov.spb.ru/</w:t>
      </w:r>
      <w:proofErr w:type="spellStart"/>
      <w:r w:rsidRPr="00AF0CB1">
        <w:rPr>
          <w:b w:val="0"/>
        </w:rPr>
        <w:t>gov</w:t>
      </w:r>
      <w:proofErr w:type="spellEnd"/>
      <w:r w:rsidRPr="00AF0CB1">
        <w:rPr>
          <w:b w:val="0"/>
        </w:rPr>
        <w:t>/</w:t>
      </w:r>
      <w:proofErr w:type="spellStart"/>
      <w:r w:rsidRPr="00AF0CB1">
        <w:rPr>
          <w:b w:val="0"/>
        </w:rPr>
        <w:t>terr</w:t>
      </w:r>
      <w:proofErr w:type="spellEnd"/>
      <w:r w:rsidRPr="00AF0CB1">
        <w:rPr>
          <w:b w:val="0"/>
        </w:rPr>
        <w:t>/</w:t>
      </w:r>
      <w:proofErr w:type="spellStart"/>
      <w:r w:rsidRPr="00AF0CB1">
        <w:rPr>
          <w:b w:val="0"/>
        </w:rPr>
        <w:t>nevsky</w:t>
      </w:r>
      <w:proofErr w:type="spellEnd"/>
      <w:r w:rsidRPr="00AF0CB1">
        <w:rPr>
          <w:b w:val="0"/>
        </w:rPr>
        <w:t>/.</w:t>
      </w:r>
    </w:p>
    <w:p w:rsidR="00375CD9" w:rsidRDefault="00375CD9" w:rsidP="00375CD9">
      <w:pPr>
        <w:pStyle w:val="1"/>
        <w:spacing w:line="240" w:lineRule="auto"/>
        <w:ind w:firstLine="690"/>
        <w:jc w:val="both"/>
      </w:pPr>
    </w:p>
    <w:p w:rsidR="00375CD9" w:rsidRPr="00AF0CB1" w:rsidRDefault="00375CD9" w:rsidP="00375CD9">
      <w:pPr>
        <w:pStyle w:val="1"/>
        <w:numPr>
          <w:ilvl w:val="0"/>
          <w:numId w:val="1"/>
        </w:numPr>
        <w:spacing w:line="240" w:lineRule="auto"/>
        <w:ind w:left="0" w:firstLine="1069"/>
        <w:jc w:val="both"/>
        <w:rPr>
          <w:rFonts w:ascii="Times New Roman" w:eastAsia="Times New Roman" w:hAnsi="Times New Roman" w:cs="Times New Roman"/>
          <w:b/>
          <w:color w:val="auto"/>
          <w:sz w:val="24"/>
          <w:szCs w:val="24"/>
        </w:rPr>
      </w:pPr>
      <w:r w:rsidRPr="00AF0CB1">
        <w:rPr>
          <w:rFonts w:ascii="Times New Roman" w:eastAsia="Times New Roman" w:hAnsi="Times New Roman" w:cs="Times New Roman"/>
          <w:b/>
          <w:color w:val="auto"/>
          <w:sz w:val="24"/>
          <w:szCs w:val="24"/>
        </w:rPr>
        <w:t>Призы и награды</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Победителем объявляется участник, чей Проект признается лучшим наибольшим количеством голосов состава Конкурсной комиссии.</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 xml:space="preserve">Победитель каждой из номинаций награждается Организатором. Участники Конкурса, занявшие 2 и 3 места, награждаются ценными призами от Организатора. </w:t>
      </w:r>
    </w:p>
    <w:p w:rsidR="00375CD9" w:rsidRPr="00AF0CB1" w:rsidRDefault="00375CD9" w:rsidP="00375CD9">
      <w:pPr>
        <w:pStyle w:val="3"/>
        <w:keepNext w:val="0"/>
        <w:numPr>
          <w:ilvl w:val="1"/>
          <w:numId w:val="1"/>
        </w:numPr>
        <w:tabs>
          <w:tab w:val="left" w:pos="1134"/>
        </w:tabs>
        <w:ind w:left="0" w:firstLine="709"/>
        <w:contextualSpacing/>
        <w:rPr>
          <w:b w:val="0"/>
        </w:rPr>
      </w:pPr>
      <w:r w:rsidRPr="00AF0CB1">
        <w:rPr>
          <w:b w:val="0"/>
        </w:rPr>
        <w:t>Победитель получает возможность представлять Невский район Санкт-Петербурга на мероприятиях различного уровня.</w:t>
      </w:r>
    </w:p>
    <w:p w:rsidR="00375CD9" w:rsidRDefault="00375CD9" w:rsidP="00375CD9">
      <w:r>
        <w:br w:type="page"/>
      </w:r>
    </w:p>
    <w:tbl>
      <w:tblPr>
        <w:tblW w:w="0" w:type="auto"/>
        <w:jc w:val="right"/>
        <w:tblLayout w:type="fixed"/>
        <w:tblCellMar>
          <w:left w:w="28" w:type="dxa"/>
          <w:right w:w="28" w:type="dxa"/>
        </w:tblCellMar>
        <w:tblLook w:val="0000" w:firstRow="0" w:lastRow="0" w:firstColumn="0" w:lastColumn="0" w:noHBand="0" w:noVBand="0"/>
      </w:tblPr>
      <w:tblGrid>
        <w:gridCol w:w="4122"/>
      </w:tblGrid>
      <w:tr w:rsidR="00375CD9" w:rsidTr="0091719C">
        <w:trPr>
          <w:jc w:val="right"/>
        </w:trPr>
        <w:tc>
          <w:tcPr>
            <w:tcW w:w="4122" w:type="dxa"/>
          </w:tcPr>
          <w:p w:rsidR="00375CD9" w:rsidRPr="0082229C" w:rsidRDefault="00375CD9" w:rsidP="0091719C">
            <w:pPr>
              <w:contextualSpacing/>
              <w:jc w:val="center"/>
              <w:rPr>
                <w:caps/>
                <w:sz w:val="26"/>
                <w:szCs w:val="26"/>
              </w:rPr>
            </w:pPr>
            <w:r w:rsidRPr="0082229C">
              <w:rPr>
                <w:caps/>
                <w:sz w:val="26"/>
                <w:szCs w:val="26"/>
              </w:rPr>
              <w:lastRenderedPageBreak/>
              <w:t xml:space="preserve">приложение </w:t>
            </w:r>
            <w:r>
              <w:rPr>
                <w:caps/>
                <w:sz w:val="26"/>
                <w:szCs w:val="26"/>
              </w:rPr>
              <w:t>к положению</w:t>
            </w:r>
          </w:p>
        </w:tc>
      </w:tr>
      <w:tr w:rsidR="00375CD9" w:rsidTr="0091719C">
        <w:trPr>
          <w:jc w:val="right"/>
        </w:trPr>
        <w:tc>
          <w:tcPr>
            <w:tcW w:w="4122" w:type="dxa"/>
          </w:tcPr>
          <w:p w:rsidR="00375CD9" w:rsidRPr="0082229C" w:rsidRDefault="00375CD9" w:rsidP="0091719C">
            <w:pPr>
              <w:contextualSpacing/>
              <w:jc w:val="center"/>
              <w:rPr>
                <w:caps/>
                <w:sz w:val="26"/>
                <w:szCs w:val="26"/>
              </w:rPr>
            </w:pPr>
            <w:r>
              <w:t xml:space="preserve">о проведении Конкурса молодежных проектов Невского района </w:t>
            </w:r>
            <w:r>
              <w:br/>
              <w:t>Санкт-Петербурга в рамках Невского фестиваля молодежных проектов</w:t>
            </w:r>
            <w:r w:rsidRPr="0082229C">
              <w:rPr>
                <w:sz w:val="26"/>
                <w:szCs w:val="26"/>
              </w:rPr>
              <w:t xml:space="preserve"> </w:t>
            </w:r>
          </w:p>
        </w:tc>
      </w:tr>
    </w:tbl>
    <w:p w:rsidR="00375CD9" w:rsidRDefault="00375CD9" w:rsidP="00375CD9">
      <w:pPr>
        <w:pStyle w:val="1"/>
        <w:spacing w:line="240" w:lineRule="auto"/>
        <w:ind w:firstLine="720"/>
        <w:jc w:val="both"/>
        <w:rPr>
          <w:rFonts w:ascii="Times New Roman" w:eastAsia="Times New Roman" w:hAnsi="Times New Roman" w:cs="Times New Roman"/>
          <w:color w:val="auto"/>
          <w:sz w:val="26"/>
          <w:szCs w:val="26"/>
        </w:rPr>
      </w:pPr>
    </w:p>
    <w:p w:rsidR="00375CD9" w:rsidRDefault="00375CD9" w:rsidP="00375CD9">
      <w:pPr>
        <w:pStyle w:val="1"/>
        <w:spacing w:line="240" w:lineRule="auto"/>
        <w:jc w:val="center"/>
      </w:pPr>
      <w:r>
        <w:rPr>
          <w:rFonts w:ascii="Times New Roman" w:eastAsia="Times New Roman" w:hAnsi="Times New Roman" w:cs="Times New Roman"/>
          <w:b/>
          <w:sz w:val="24"/>
          <w:szCs w:val="24"/>
        </w:rPr>
        <w:t>Заявление – анкета</w:t>
      </w:r>
    </w:p>
    <w:p w:rsidR="00375CD9" w:rsidRDefault="00375CD9" w:rsidP="00375CD9">
      <w:pPr>
        <w:pStyle w:v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участия в Конкурсе молодежных проектов </w:t>
      </w:r>
      <w:r>
        <w:rPr>
          <w:rFonts w:ascii="Times New Roman" w:eastAsia="Times New Roman" w:hAnsi="Times New Roman" w:cs="Times New Roman"/>
          <w:sz w:val="24"/>
          <w:szCs w:val="24"/>
        </w:rPr>
        <w:br/>
        <w:t xml:space="preserve">Невского района Санкт-Петербурга </w:t>
      </w:r>
    </w:p>
    <w:p w:rsidR="00375CD9" w:rsidRDefault="00375CD9" w:rsidP="00375CD9">
      <w:pPr>
        <w:pStyle w:val="1"/>
        <w:spacing w:line="240" w:lineRule="auto"/>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
        <w:gridCol w:w="4479"/>
        <w:gridCol w:w="4625"/>
      </w:tblGrid>
      <w:tr w:rsidR="00375CD9" w:rsidTr="0091719C">
        <w:tc>
          <w:tcPr>
            <w:tcW w:w="244" w:type="pct"/>
          </w:tcPr>
          <w:p w:rsidR="00375CD9" w:rsidRDefault="00375CD9" w:rsidP="0091719C">
            <w:pPr>
              <w:pStyle w:val="1"/>
              <w:spacing w:line="240" w:lineRule="auto"/>
              <w:jc w:val="both"/>
            </w:pPr>
            <w:r>
              <w:rPr>
                <w:rFonts w:ascii="Times New Roman" w:eastAsia="Times New Roman" w:hAnsi="Times New Roman" w:cs="Times New Roman"/>
                <w:sz w:val="24"/>
                <w:szCs w:val="24"/>
              </w:rPr>
              <w:t>1.</w:t>
            </w:r>
          </w:p>
        </w:tc>
        <w:tc>
          <w:tcPr>
            <w:tcW w:w="2340" w:type="pct"/>
          </w:tcPr>
          <w:p w:rsidR="00375CD9" w:rsidRDefault="00375CD9" w:rsidP="0091719C">
            <w:pPr>
              <w:pStyle w:val="1"/>
              <w:spacing w:line="240" w:lineRule="auto"/>
              <w:jc w:val="both"/>
            </w:pPr>
            <w:r>
              <w:rPr>
                <w:rFonts w:ascii="Times New Roman" w:eastAsia="Times New Roman" w:hAnsi="Times New Roman" w:cs="Times New Roman"/>
                <w:sz w:val="24"/>
                <w:szCs w:val="24"/>
              </w:rPr>
              <w:t>Ф.И.О. автора*</w:t>
            </w:r>
          </w:p>
        </w:tc>
        <w:tc>
          <w:tcPr>
            <w:tcW w:w="2416" w:type="pct"/>
          </w:tcPr>
          <w:p w:rsidR="00375CD9" w:rsidRDefault="00375CD9" w:rsidP="0091719C">
            <w:pPr>
              <w:pStyle w:val="1"/>
              <w:spacing w:line="240" w:lineRule="auto"/>
              <w:jc w:val="both"/>
            </w:pPr>
          </w:p>
        </w:tc>
      </w:tr>
      <w:tr w:rsidR="00375CD9" w:rsidTr="0091719C">
        <w:tc>
          <w:tcPr>
            <w:tcW w:w="244" w:type="pct"/>
          </w:tcPr>
          <w:p w:rsidR="00375CD9" w:rsidRDefault="00375CD9" w:rsidP="0091719C">
            <w:pPr>
              <w:pStyle w:val="1"/>
              <w:spacing w:line="240" w:lineRule="auto"/>
              <w:jc w:val="both"/>
            </w:pPr>
            <w:r>
              <w:rPr>
                <w:rFonts w:ascii="Times New Roman" w:eastAsia="Times New Roman" w:hAnsi="Times New Roman" w:cs="Times New Roman"/>
                <w:sz w:val="24"/>
                <w:szCs w:val="24"/>
              </w:rPr>
              <w:t>2.</w:t>
            </w:r>
          </w:p>
        </w:tc>
        <w:tc>
          <w:tcPr>
            <w:tcW w:w="2340" w:type="pct"/>
          </w:tcPr>
          <w:p w:rsidR="00375CD9" w:rsidRDefault="00375CD9" w:rsidP="0091719C">
            <w:pPr>
              <w:pStyle w:val="1"/>
              <w:spacing w:line="240" w:lineRule="auto"/>
              <w:jc w:val="both"/>
            </w:pPr>
            <w:r>
              <w:rPr>
                <w:rFonts w:ascii="Times New Roman" w:eastAsia="Times New Roman" w:hAnsi="Times New Roman" w:cs="Times New Roman"/>
                <w:sz w:val="24"/>
                <w:szCs w:val="24"/>
              </w:rPr>
              <w:t>Ф.И.О. одного из родителей автора (или законного представителя) для участников, не достигших 18 лет*</w:t>
            </w:r>
          </w:p>
        </w:tc>
        <w:tc>
          <w:tcPr>
            <w:tcW w:w="2416" w:type="pct"/>
          </w:tcPr>
          <w:p w:rsidR="00375CD9" w:rsidRDefault="00375CD9" w:rsidP="0091719C">
            <w:pPr>
              <w:pStyle w:val="1"/>
              <w:spacing w:line="240" w:lineRule="auto"/>
              <w:jc w:val="both"/>
            </w:pPr>
          </w:p>
        </w:tc>
      </w:tr>
      <w:tr w:rsidR="00375CD9" w:rsidTr="0091719C">
        <w:tc>
          <w:tcPr>
            <w:tcW w:w="244" w:type="pct"/>
          </w:tcPr>
          <w:p w:rsidR="00375CD9" w:rsidRDefault="00375CD9" w:rsidP="0091719C">
            <w:pPr>
              <w:pStyle w:val="1"/>
              <w:spacing w:line="240" w:lineRule="auto"/>
              <w:jc w:val="both"/>
            </w:pPr>
            <w:r>
              <w:rPr>
                <w:rFonts w:ascii="Times New Roman" w:eastAsia="Times New Roman" w:hAnsi="Times New Roman" w:cs="Times New Roman"/>
                <w:sz w:val="24"/>
                <w:szCs w:val="24"/>
              </w:rPr>
              <w:t>3.</w:t>
            </w:r>
          </w:p>
        </w:tc>
        <w:tc>
          <w:tcPr>
            <w:tcW w:w="2340" w:type="pct"/>
          </w:tcPr>
          <w:p w:rsidR="00375CD9" w:rsidRDefault="00375CD9" w:rsidP="0091719C">
            <w:pPr>
              <w:pStyle w:val="1"/>
              <w:spacing w:line="240" w:lineRule="auto"/>
              <w:jc w:val="both"/>
            </w:pPr>
            <w:r>
              <w:rPr>
                <w:rFonts w:ascii="Times New Roman" w:eastAsia="Times New Roman" w:hAnsi="Times New Roman" w:cs="Times New Roman"/>
                <w:sz w:val="24"/>
                <w:szCs w:val="24"/>
              </w:rPr>
              <w:t>Дата рождения автора*</w:t>
            </w:r>
          </w:p>
        </w:tc>
        <w:tc>
          <w:tcPr>
            <w:tcW w:w="2416" w:type="pct"/>
          </w:tcPr>
          <w:p w:rsidR="00375CD9" w:rsidRDefault="00375CD9" w:rsidP="0091719C">
            <w:pPr>
              <w:pStyle w:val="1"/>
              <w:spacing w:line="240" w:lineRule="auto"/>
              <w:jc w:val="both"/>
            </w:pPr>
          </w:p>
        </w:tc>
      </w:tr>
      <w:tr w:rsidR="00375CD9" w:rsidTr="0091719C">
        <w:tc>
          <w:tcPr>
            <w:tcW w:w="244" w:type="pct"/>
          </w:tcPr>
          <w:p w:rsidR="00375CD9" w:rsidRDefault="00375CD9" w:rsidP="0091719C">
            <w:pPr>
              <w:pStyle w:val="1"/>
              <w:spacing w:line="240" w:lineRule="auto"/>
              <w:jc w:val="both"/>
            </w:pPr>
            <w:r>
              <w:rPr>
                <w:rFonts w:ascii="Times New Roman" w:eastAsia="Times New Roman" w:hAnsi="Times New Roman" w:cs="Times New Roman"/>
                <w:sz w:val="24"/>
                <w:szCs w:val="24"/>
              </w:rPr>
              <w:t>4.</w:t>
            </w:r>
          </w:p>
        </w:tc>
        <w:tc>
          <w:tcPr>
            <w:tcW w:w="2340" w:type="pct"/>
          </w:tcPr>
          <w:p w:rsidR="00375CD9" w:rsidRDefault="00375CD9" w:rsidP="0091719C">
            <w:pPr>
              <w:pStyle w:val="1"/>
              <w:spacing w:line="240" w:lineRule="auto"/>
              <w:jc w:val="both"/>
            </w:pPr>
            <w:r>
              <w:rPr>
                <w:rFonts w:ascii="Times New Roman" w:eastAsia="Times New Roman" w:hAnsi="Times New Roman" w:cs="Times New Roman"/>
                <w:sz w:val="24"/>
                <w:szCs w:val="24"/>
              </w:rPr>
              <w:t>Место проживания</w:t>
            </w:r>
          </w:p>
          <w:p w:rsidR="00375CD9" w:rsidRDefault="00375CD9" w:rsidP="0091719C">
            <w:pPr>
              <w:pStyle w:val="1"/>
              <w:spacing w:line="240" w:lineRule="auto"/>
              <w:jc w:val="both"/>
            </w:pPr>
            <w:r>
              <w:rPr>
                <w:rFonts w:ascii="Times New Roman" w:eastAsia="Times New Roman" w:hAnsi="Times New Roman" w:cs="Times New Roman"/>
                <w:sz w:val="24"/>
                <w:szCs w:val="24"/>
              </w:rPr>
              <w:t>(почтовый адрес) *</w:t>
            </w:r>
          </w:p>
        </w:tc>
        <w:tc>
          <w:tcPr>
            <w:tcW w:w="2416" w:type="pct"/>
          </w:tcPr>
          <w:p w:rsidR="00375CD9" w:rsidRDefault="00375CD9" w:rsidP="0091719C">
            <w:pPr>
              <w:pStyle w:val="1"/>
              <w:spacing w:line="240" w:lineRule="auto"/>
              <w:jc w:val="both"/>
            </w:pPr>
          </w:p>
        </w:tc>
      </w:tr>
      <w:tr w:rsidR="00375CD9" w:rsidTr="0091719C">
        <w:tc>
          <w:tcPr>
            <w:tcW w:w="244" w:type="pct"/>
          </w:tcPr>
          <w:p w:rsidR="00375CD9" w:rsidRDefault="00375CD9" w:rsidP="0091719C">
            <w:pPr>
              <w:pStyle w:val="1"/>
              <w:spacing w:line="240" w:lineRule="auto"/>
              <w:jc w:val="both"/>
            </w:pPr>
            <w:r>
              <w:rPr>
                <w:rFonts w:ascii="Times New Roman" w:eastAsia="Times New Roman" w:hAnsi="Times New Roman" w:cs="Times New Roman"/>
                <w:sz w:val="24"/>
                <w:szCs w:val="24"/>
              </w:rPr>
              <w:t>5.</w:t>
            </w:r>
          </w:p>
        </w:tc>
        <w:tc>
          <w:tcPr>
            <w:tcW w:w="2340" w:type="pct"/>
          </w:tcPr>
          <w:p w:rsidR="00375CD9" w:rsidRDefault="00375CD9" w:rsidP="0091719C">
            <w:pPr>
              <w:pStyle w:val="1"/>
              <w:spacing w:line="240" w:lineRule="auto"/>
              <w:jc w:val="both"/>
            </w:pPr>
            <w:r>
              <w:rPr>
                <w:rFonts w:ascii="Times New Roman" w:eastAsia="Times New Roman" w:hAnsi="Times New Roman" w:cs="Times New Roman"/>
                <w:sz w:val="24"/>
                <w:szCs w:val="24"/>
              </w:rPr>
              <w:t>Место работы  или учебы*</w:t>
            </w:r>
          </w:p>
        </w:tc>
        <w:tc>
          <w:tcPr>
            <w:tcW w:w="2416" w:type="pct"/>
          </w:tcPr>
          <w:p w:rsidR="00375CD9" w:rsidRDefault="00375CD9" w:rsidP="0091719C">
            <w:pPr>
              <w:pStyle w:val="1"/>
              <w:spacing w:line="240" w:lineRule="auto"/>
              <w:jc w:val="both"/>
            </w:pPr>
          </w:p>
        </w:tc>
      </w:tr>
      <w:tr w:rsidR="00375CD9" w:rsidTr="0091719C">
        <w:tc>
          <w:tcPr>
            <w:tcW w:w="244" w:type="pct"/>
          </w:tcPr>
          <w:p w:rsidR="00375CD9" w:rsidRDefault="00375CD9" w:rsidP="0091719C">
            <w:pPr>
              <w:pStyle w:val="1"/>
              <w:spacing w:line="240" w:lineRule="auto"/>
              <w:jc w:val="both"/>
            </w:pPr>
            <w:r>
              <w:rPr>
                <w:rFonts w:ascii="Times New Roman" w:eastAsia="Times New Roman" w:hAnsi="Times New Roman" w:cs="Times New Roman"/>
                <w:sz w:val="24"/>
                <w:szCs w:val="24"/>
              </w:rPr>
              <w:t>6.</w:t>
            </w:r>
          </w:p>
        </w:tc>
        <w:tc>
          <w:tcPr>
            <w:tcW w:w="2340" w:type="pct"/>
          </w:tcPr>
          <w:p w:rsidR="00375CD9" w:rsidRDefault="00375CD9" w:rsidP="0091719C">
            <w:pPr>
              <w:pStyle w:val="1"/>
              <w:spacing w:line="240" w:lineRule="auto"/>
              <w:jc w:val="both"/>
            </w:pPr>
            <w:r w:rsidRPr="00CC67BE">
              <w:rPr>
                <w:rFonts w:ascii="Times New Roman" w:eastAsia="Times New Roman" w:hAnsi="Times New Roman" w:cs="Times New Roman"/>
                <w:sz w:val="24"/>
                <w:szCs w:val="24"/>
              </w:rPr>
              <w:t>Краткая информация о проекте (описание) *</w:t>
            </w:r>
          </w:p>
        </w:tc>
        <w:tc>
          <w:tcPr>
            <w:tcW w:w="2416" w:type="pct"/>
          </w:tcPr>
          <w:p w:rsidR="00375CD9" w:rsidRDefault="00375CD9" w:rsidP="0091719C">
            <w:pPr>
              <w:pStyle w:val="1"/>
              <w:spacing w:line="240" w:lineRule="auto"/>
              <w:jc w:val="both"/>
            </w:pPr>
          </w:p>
        </w:tc>
      </w:tr>
      <w:tr w:rsidR="00375CD9" w:rsidTr="0091719C">
        <w:tc>
          <w:tcPr>
            <w:tcW w:w="244" w:type="pct"/>
          </w:tcPr>
          <w:p w:rsidR="00375CD9" w:rsidRDefault="00375CD9" w:rsidP="0091719C">
            <w:pPr>
              <w:pStyle w:val="1"/>
              <w:spacing w:line="240" w:lineRule="auto"/>
              <w:jc w:val="both"/>
            </w:pPr>
            <w:r>
              <w:rPr>
                <w:rFonts w:ascii="Times New Roman" w:eastAsia="Times New Roman" w:hAnsi="Times New Roman" w:cs="Times New Roman"/>
                <w:sz w:val="24"/>
                <w:szCs w:val="24"/>
              </w:rPr>
              <w:t>7.</w:t>
            </w:r>
          </w:p>
        </w:tc>
        <w:tc>
          <w:tcPr>
            <w:tcW w:w="2340" w:type="pct"/>
          </w:tcPr>
          <w:p w:rsidR="00375CD9" w:rsidRDefault="00375CD9" w:rsidP="0091719C">
            <w:pPr>
              <w:pStyle w:val="1"/>
              <w:spacing w:line="240" w:lineRule="auto"/>
              <w:jc w:val="both"/>
            </w:pPr>
            <w:r>
              <w:rPr>
                <w:rFonts w:ascii="Times New Roman" w:eastAsia="Times New Roman" w:hAnsi="Times New Roman" w:cs="Times New Roman"/>
                <w:sz w:val="24"/>
                <w:szCs w:val="24"/>
              </w:rPr>
              <w:t>Контактные телефоны*</w:t>
            </w:r>
          </w:p>
        </w:tc>
        <w:tc>
          <w:tcPr>
            <w:tcW w:w="2416" w:type="pct"/>
          </w:tcPr>
          <w:p w:rsidR="00375CD9" w:rsidRDefault="00375CD9" w:rsidP="0091719C">
            <w:pPr>
              <w:pStyle w:val="1"/>
              <w:spacing w:line="240" w:lineRule="auto"/>
              <w:jc w:val="both"/>
            </w:pPr>
          </w:p>
        </w:tc>
      </w:tr>
      <w:tr w:rsidR="00375CD9" w:rsidTr="0091719C">
        <w:tc>
          <w:tcPr>
            <w:tcW w:w="244" w:type="pct"/>
          </w:tcPr>
          <w:p w:rsidR="00375CD9" w:rsidRDefault="00375CD9" w:rsidP="0091719C">
            <w:pPr>
              <w:pStyle w:val="1"/>
              <w:spacing w:line="240" w:lineRule="auto"/>
              <w:jc w:val="both"/>
            </w:pPr>
            <w:r>
              <w:rPr>
                <w:rFonts w:ascii="Times New Roman" w:eastAsia="Times New Roman" w:hAnsi="Times New Roman" w:cs="Times New Roman"/>
                <w:sz w:val="24"/>
                <w:szCs w:val="24"/>
              </w:rPr>
              <w:t>8.</w:t>
            </w:r>
          </w:p>
        </w:tc>
        <w:tc>
          <w:tcPr>
            <w:tcW w:w="2340" w:type="pct"/>
          </w:tcPr>
          <w:p w:rsidR="00375CD9" w:rsidRDefault="00375CD9" w:rsidP="0091719C">
            <w:pPr>
              <w:pStyle w:val="1"/>
              <w:spacing w:line="240" w:lineRule="auto"/>
              <w:jc w:val="both"/>
            </w:pPr>
            <w:r>
              <w:rPr>
                <w:rFonts w:ascii="Times New Roman" w:eastAsia="Times New Roman" w:hAnsi="Times New Roman" w:cs="Times New Roman"/>
                <w:sz w:val="24"/>
                <w:szCs w:val="24"/>
              </w:rPr>
              <w:t>Адрес электронной почты</w:t>
            </w:r>
          </w:p>
          <w:p w:rsidR="00375CD9" w:rsidRDefault="00375CD9" w:rsidP="0091719C">
            <w:pPr>
              <w:pStyle w:val="1"/>
              <w:spacing w:line="240" w:lineRule="auto"/>
              <w:jc w:val="both"/>
            </w:pPr>
            <w:r>
              <w:rPr>
                <w:rFonts w:ascii="Times New Roman" w:eastAsia="Times New Roman" w:hAnsi="Times New Roman" w:cs="Times New Roman"/>
                <w:sz w:val="24"/>
                <w:szCs w:val="24"/>
              </w:rPr>
              <w:t>(при наличии)</w:t>
            </w:r>
          </w:p>
        </w:tc>
        <w:tc>
          <w:tcPr>
            <w:tcW w:w="2416" w:type="pct"/>
          </w:tcPr>
          <w:p w:rsidR="00375CD9" w:rsidRDefault="00375CD9" w:rsidP="0091719C">
            <w:pPr>
              <w:pStyle w:val="1"/>
              <w:spacing w:line="240" w:lineRule="auto"/>
              <w:jc w:val="both"/>
            </w:pPr>
          </w:p>
        </w:tc>
      </w:tr>
    </w:tbl>
    <w:p w:rsidR="00375CD9" w:rsidRDefault="00375CD9" w:rsidP="00375CD9">
      <w:pPr>
        <w:pStyle w:val="1"/>
        <w:spacing w:line="240" w:lineRule="auto"/>
        <w:ind w:firstLine="720"/>
        <w:jc w:val="both"/>
      </w:pPr>
    </w:p>
    <w:p w:rsidR="00375CD9" w:rsidRDefault="00375CD9" w:rsidP="00375CD9">
      <w:pPr>
        <w:pStyle w:val="1"/>
        <w:spacing w:line="240" w:lineRule="auto"/>
        <w:ind w:firstLine="720"/>
        <w:jc w:val="both"/>
      </w:pPr>
      <w:r>
        <w:rPr>
          <w:rFonts w:ascii="Times New Roman" w:eastAsia="Times New Roman" w:hAnsi="Times New Roman" w:cs="Times New Roman"/>
          <w:sz w:val="24"/>
          <w:szCs w:val="24"/>
        </w:rPr>
        <w:t>*- поля, обязательные для заполнения</w:t>
      </w:r>
    </w:p>
    <w:p w:rsidR="00375CD9" w:rsidRDefault="00375CD9" w:rsidP="00375CD9">
      <w:pPr>
        <w:pStyle w:val="1"/>
        <w:spacing w:line="240" w:lineRule="auto"/>
        <w:ind w:firstLine="720"/>
        <w:jc w:val="both"/>
      </w:pPr>
    </w:p>
    <w:p w:rsidR="00375CD9" w:rsidRDefault="00375CD9" w:rsidP="00375CD9">
      <w:pPr>
        <w:pStyle w:val="1"/>
        <w:tabs>
          <w:tab w:val="left" w:pos="3915"/>
        </w:tabs>
        <w:spacing w:line="240" w:lineRule="auto"/>
        <w:jc w:val="both"/>
      </w:pPr>
      <w:r>
        <w:rPr>
          <w:rFonts w:ascii="Times New Roman" w:eastAsia="Times New Roman" w:hAnsi="Times New Roman" w:cs="Times New Roman"/>
          <w:sz w:val="24"/>
          <w:szCs w:val="24"/>
        </w:rPr>
        <w:t>Участники Конкурса гарантируют наличие у них личных неимущественных и исключительных имущественных авторских прав на проекты, присланные на конкурс.</w:t>
      </w:r>
    </w:p>
    <w:p w:rsidR="00375CD9" w:rsidRDefault="00375CD9" w:rsidP="00375CD9">
      <w:pPr>
        <w:pStyle w:val="1"/>
        <w:tabs>
          <w:tab w:val="left" w:pos="3915"/>
        </w:tabs>
        <w:spacing w:line="240" w:lineRule="auto"/>
        <w:jc w:val="both"/>
      </w:pPr>
      <w:r>
        <w:rPr>
          <w:rFonts w:ascii="Times New Roman" w:eastAsia="Times New Roman" w:hAnsi="Times New Roman" w:cs="Times New Roman"/>
          <w:sz w:val="24"/>
          <w:szCs w:val="24"/>
        </w:rPr>
        <w:t xml:space="preserve"> </w:t>
      </w:r>
    </w:p>
    <w:p w:rsidR="00375CD9" w:rsidRDefault="00375CD9" w:rsidP="00375CD9">
      <w:pPr>
        <w:pStyle w:val="1"/>
        <w:tabs>
          <w:tab w:val="left" w:pos="3915"/>
        </w:tabs>
        <w:spacing w:line="240" w:lineRule="auto"/>
        <w:jc w:val="both"/>
      </w:pPr>
      <w:r>
        <w:rPr>
          <w:rFonts w:ascii="Times New Roman" w:eastAsia="Times New Roman" w:hAnsi="Times New Roman" w:cs="Times New Roman"/>
          <w:sz w:val="24"/>
          <w:szCs w:val="24"/>
        </w:rPr>
        <w:t xml:space="preserve">Участники Конкурса несут ответственность за нарушение авторских прав третьих лиц. </w:t>
      </w:r>
    </w:p>
    <w:p w:rsidR="00375CD9" w:rsidRDefault="00375CD9" w:rsidP="00375CD9">
      <w:pPr>
        <w:pStyle w:val="1"/>
        <w:tabs>
          <w:tab w:val="left" w:pos="3915"/>
        </w:tabs>
        <w:spacing w:line="240" w:lineRule="auto"/>
        <w:jc w:val="both"/>
      </w:pPr>
    </w:p>
    <w:p w:rsidR="00375CD9" w:rsidRDefault="00375CD9" w:rsidP="00375CD9">
      <w:pPr>
        <w:pStyle w:val="1"/>
        <w:tabs>
          <w:tab w:val="left" w:pos="3915"/>
        </w:tabs>
        <w:spacing w:line="240" w:lineRule="auto"/>
        <w:jc w:val="both"/>
      </w:pPr>
      <w:r>
        <w:rPr>
          <w:rFonts w:ascii="Times New Roman" w:eastAsia="Times New Roman" w:hAnsi="Times New Roman" w:cs="Times New Roman"/>
          <w:sz w:val="24"/>
          <w:szCs w:val="24"/>
        </w:rPr>
        <w:t>Организатор вправе использовать присланные на Конкурс проекты следующими способами без выплаты авторского вознаграждения.</w:t>
      </w:r>
    </w:p>
    <w:p w:rsidR="00375CD9" w:rsidRDefault="00375CD9" w:rsidP="00375CD9">
      <w:pPr>
        <w:pStyle w:val="1"/>
        <w:tabs>
          <w:tab w:val="left" w:pos="3915"/>
        </w:tabs>
        <w:spacing w:line="240" w:lineRule="auto"/>
        <w:jc w:val="both"/>
      </w:pPr>
    </w:p>
    <w:p w:rsidR="00375CD9" w:rsidRDefault="00375CD9" w:rsidP="00375CD9">
      <w:pPr>
        <w:pStyle w:val="1"/>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Проекты, присланные на конкурс, не возвращаются. </w:t>
      </w:r>
    </w:p>
    <w:p w:rsidR="00375CD9" w:rsidRDefault="00375CD9" w:rsidP="00375CD9">
      <w:pPr>
        <w:pStyle w:val="1"/>
        <w:tabs>
          <w:tab w:val="left" w:pos="3915"/>
        </w:tabs>
        <w:spacing w:line="240" w:lineRule="auto"/>
        <w:jc w:val="both"/>
      </w:pPr>
    </w:p>
    <w:p w:rsidR="00375CD9" w:rsidRDefault="00375CD9" w:rsidP="00375CD9">
      <w:pPr>
        <w:pStyle w:val="1"/>
        <w:tabs>
          <w:tab w:val="left" w:pos="3915"/>
        </w:tabs>
        <w:spacing w:line="240" w:lineRule="auto"/>
        <w:jc w:val="both"/>
      </w:pPr>
      <w:r>
        <w:rPr>
          <w:rFonts w:ascii="Times New Roman" w:eastAsia="Times New Roman" w:hAnsi="Times New Roman" w:cs="Times New Roman"/>
          <w:sz w:val="24"/>
          <w:szCs w:val="24"/>
        </w:rPr>
        <w:t>С условиями конкурса ознакомле</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а) ______________________(подпись) </w:t>
      </w:r>
    </w:p>
    <w:p w:rsidR="00950FCB" w:rsidRDefault="00950FCB">
      <w:bookmarkStart w:id="2" w:name="_GoBack"/>
      <w:bookmarkEnd w:id="2"/>
    </w:p>
    <w:sectPr w:rsidR="00950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E03B7"/>
    <w:multiLevelType w:val="hybridMultilevel"/>
    <w:tmpl w:val="418E6AA4"/>
    <w:lvl w:ilvl="0" w:tplc="59881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C703D4"/>
    <w:multiLevelType w:val="multilevel"/>
    <w:tmpl w:val="70BEAB8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789" w:hanging="720"/>
      </w:pPr>
      <w:rPr>
        <w:rFonts w:ascii="Times New Roman" w:hAnsi="Times New Roman" w:cs="Times New Roman" w:hint="default"/>
      </w:rPr>
    </w:lvl>
    <w:lvl w:ilvl="2">
      <w:start w:val="1"/>
      <w:numFmt w:val="decimal"/>
      <w:isLgl/>
      <w:lvlText w:val="%1.%2.%3."/>
      <w:lvlJc w:val="left"/>
      <w:pPr>
        <w:ind w:left="1789" w:hanging="720"/>
      </w:pPr>
      <w:rPr>
        <w:rFonts w:ascii="Times New Roman" w:hAnsi="Times New Roman" w:cs="Times New Roman" w:hint="default"/>
        <w:b w:val="0"/>
        <w:sz w:val="24"/>
        <w:szCs w:val="24"/>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D9"/>
    <w:rsid w:val="00375CD9"/>
    <w:rsid w:val="00950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CD9"/>
    <w:pPr>
      <w:spacing w:after="0" w:line="240" w:lineRule="auto"/>
    </w:pPr>
    <w:rPr>
      <w:rFonts w:eastAsia="Times New Roman"/>
      <w:lang w:eastAsia="ru-RU"/>
    </w:rPr>
  </w:style>
  <w:style w:type="paragraph" w:styleId="3">
    <w:name w:val="heading 3"/>
    <w:basedOn w:val="a"/>
    <w:next w:val="a"/>
    <w:link w:val="30"/>
    <w:qFormat/>
    <w:rsid w:val="00375CD9"/>
    <w:pPr>
      <w:keepNext/>
      <w:autoSpaceDE w:val="0"/>
      <w:autoSpaceDN w:val="0"/>
      <w:adjustRightInd w:val="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75CD9"/>
    <w:rPr>
      <w:rFonts w:eastAsia="Times New Roman"/>
      <w:b/>
      <w:bCs/>
      <w:lang w:eastAsia="ru-RU"/>
    </w:rPr>
  </w:style>
  <w:style w:type="paragraph" w:customStyle="1" w:styleId="1">
    <w:name w:val="Обычный1"/>
    <w:rsid w:val="00375CD9"/>
    <w:pPr>
      <w:spacing w:after="0"/>
    </w:pPr>
    <w:rPr>
      <w:rFonts w:ascii="Arial" w:eastAsia="Arial" w:hAnsi="Arial" w:cs="Arial"/>
      <w:color w:val="00000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CD9"/>
    <w:pPr>
      <w:spacing w:after="0" w:line="240" w:lineRule="auto"/>
    </w:pPr>
    <w:rPr>
      <w:rFonts w:eastAsia="Times New Roman"/>
      <w:lang w:eastAsia="ru-RU"/>
    </w:rPr>
  </w:style>
  <w:style w:type="paragraph" w:styleId="3">
    <w:name w:val="heading 3"/>
    <w:basedOn w:val="a"/>
    <w:next w:val="a"/>
    <w:link w:val="30"/>
    <w:qFormat/>
    <w:rsid w:val="00375CD9"/>
    <w:pPr>
      <w:keepNext/>
      <w:autoSpaceDE w:val="0"/>
      <w:autoSpaceDN w:val="0"/>
      <w:adjustRightInd w:val="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75CD9"/>
    <w:rPr>
      <w:rFonts w:eastAsia="Times New Roman"/>
      <w:b/>
      <w:bCs/>
      <w:lang w:eastAsia="ru-RU"/>
    </w:rPr>
  </w:style>
  <w:style w:type="paragraph" w:customStyle="1" w:styleId="1">
    <w:name w:val="Обычный1"/>
    <w:rsid w:val="00375CD9"/>
    <w:pPr>
      <w:spacing w:after="0"/>
    </w:pPr>
    <w:rPr>
      <w:rFonts w:ascii="Arial" w:eastAsia="Arial" w:hAnsi="Arial" w:cs="Arial"/>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babapa</dc:creator>
  <cp:lastModifiedBy>babapa</cp:lastModifiedBy>
  <cp:revision>1</cp:revision>
  <dcterms:created xsi:type="dcterms:W3CDTF">2018-11-15T12:56:00Z</dcterms:created>
  <dcterms:modified xsi:type="dcterms:W3CDTF">2018-11-15T12:56:00Z</dcterms:modified>
</cp:coreProperties>
</file>